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CB2C17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 xml:space="preserve">«Управление благоустройства» </w:t>
      </w:r>
      <w:r w:rsidRPr="00781BD5">
        <w:rPr>
          <w:rFonts w:ascii="GHEA Grapalat" w:hAnsi="GHEA Grapalat" w:cs="Sylfaen"/>
          <w:sz w:val="14"/>
          <w:szCs w:val="14"/>
        </w:rPr>
        <w:t>города Армавир</w:t>
      </w:r>
      <w:r w:rsidR="006C3FD2" w:rsidRPr="00781BD5">
        <w:rPr>
          <w:rFonts w:ascii="GHEA Grapalat" w:hAnsi="GHEA Grapalat" w:cs="Sylfaen"/>
          <w:sz w:val="14"/>
          <w:szCs w:val="14"/>
        </w:rPr>
        <w:t xml:space="preserve"> </w:t>
      </w:r>
      <w:r w:rsidR="005461BC" w:rsidRPr="00781BD5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8F4088" w:rsidRPr="00781BD5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781BD5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781BD5">
        <w:rPr>
          <w:rFonts w:ascii="GHEA Grapalat" w:hAnsi="GHEA Grapalat"/>
          <w:sz w:val="14"/>
          <w:szCs w:val="14"/>
        </w:rPr>
        <w:t>д</w:t>
      </w:r>
      <w:r w:rsidR="008F36E5" w:rsidRPr="00781BD5">
        <w:rPr>
          <w:rFonts w:ascii="GHEA Grapalat" w:hAnsi="GHEA Grapalat"/>
          <w:sz w:val="14"/>
          <w:szCs w:val="14"/>
        </w:rPr>
        <w:t xml:space="preserve"> код</w:t>
      </w:r>
      <w:r w:rsidR="00620A72" w:rsidRPr="00781BD5">
        <w:rPr>
          <w:rFonts w:ascii="GHEA Grapalat" w:hAnsi="GHEA Grapalat"/>
          <w:sz w:val="14"/>
          <w:szCs w:val="14"/>
        </w:rPr>
        <w:t xml:space="preserve">ом </w:t>
      </w:r>
      <w:r w:rsidR="00BB3C70" w:rsidRPr="00781BD5">
        <w:rPr>
          <w:rFonts w:ascii="GHEA Grapalat" w:hAnsi="GHEA Grapalat"/>
          <w:sz w:val="14"/>
          <w:szCs w:val="14"/>
        </w:rPr>
        <w:t>AQ-BT</w:t>
      </w:r>
      <w:r w:rsidR="001078E1">
        <w:rPr>
          <w:rFonts w:ascii="GHEA Grapalat" w:hAnsi="GHEA Grapalat"/>
          <w:sz w:val="14"/>
          <w:szCs w:val="14"/>
        </w:rPr>
        <w:t>-GHAPDZB-26/6</w:t>
      </w:r>
      <w:r w:rsidR="008F36E5" w:rsidRPr="00781BD5">
        <w:rPr>
          <w:rFonts w:ascii="GHEA Grapalat" w:hAnsi="GHEA Grapalat"/>
          <w:sz w:val="14"/>
          <w:szCs w:val="14"/>
        </w:rPr>
        <w:t>,</w:t>
      </w:r>
      <w:r w:rsidR="006C3FD2" w:rsidRPr="00781BD5">
        <w:rPr>
          <w:rFonts w:ascii="GHEA Grapalat" w:hAnsi="GHEA Grapalat"/>
          <w:sz w:val="14"/>
          <w:szCs w:val="14"/>
        </w:rPr>
        <w:t xml:space="preserve"> </w:t>
      </w:r>
      <w:r w:rsidR="005461BC" w:rsidRPr="00781BD5">
        <w:rPr>
          <w:rFonts w:ascii="GHEA Grapalat" w:hAnsi="GHEA Grapalat"/>
          <w:sz w:val="14"/>
          <w:szCs w:val="14"/>
        </w:rPr>
        <w:t>орг</w:t>
      </w:r>
      <w:r w:rsidR="00620A72" w:rsidRPr="00781BD5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781BD5">
        <w:rPr>
          <w:rFonts w:ascii="GHEA Grapalat" w:hAnsi="GHEA Grapalat"/>
          <w:sz w:val="14"/>
          <w:szCs w:val="14"/>
        </w:rPr>
        <w:t xml:space="preserve"> </w:t>
      </w:r>
      <w:r w:rsidR="001078E1" w:rsidRPr="001078E1">
        <w:rPr>
          <w:rFonts w:ascii="GHEA Grapalat" w:hAnsi="GHEA Grapalat"/>
          <w:b/>
          <w:bCs/>
          <w:color w:val="000000"/>
          <w:sz w:val="14"/>
          <w:szCs w:val="14"/>
        </w:rPr>
        <w:t>Сжатый природный газ</w:t>
      </w:r>
      <w:r w:rsidR="001078E1" w:rsidRPr="006C3FD2">
        <w:rPr>
          <w:rFonts w:ascii="GHEA Grapalat" w:hAnsi="GHEA Grapalat"/>
          <w:sz w:val="14"/>
          <w:szCs w:val="14"/>
        </w:rPr>
        <w:t xml:space="preserve"> </w:t>
      </w:r>
      <w:r w:rsidR="006840B6" w:rsidRPr="006C3FD2">
        <w:rPr>
          <w:rFonts w:ascii="GHEA Grapalat" w:hAnsi="GHEA Grapalat"/>
          <w:sz w:val="14"/>
          <w:szCs w:val="14"/>
        </w:rPr>
        <w:t>для своих нужд:</w:t>
      </w:r>
      <w:r w:rsidR="008F4088" w:rsidRPr="006C3FD2">
        <w:rPr>
          <w:rFonts w:ascii="GHEA Grapalat" w:hAnsi="GHEA Grapalat"/>
          <w:sz w:val="14"/>
          <w:szCs w:val="14"/>
        </w:rPr>
        <w:t xml:space="preserve"> </w:t>
      </w:r>
      <w:r w:rsidR="008F4088" w:rsidRPr="006C3FD2">
        <w:rPr>
          <w:rFonts w:ascii="GHEA Grapalat" w:hAnsi="GHEA Grapalat"/>
          <w:sz w:val="14"/>
          <w:szCs w:val="14"/>
        </w:rPr>
        <w:tab/>
      </w:r>
      <w:r w:rsidR="008F4088" w:rsidRPr="006C3FD2">
        <w:rPr>
          <w:rFonts w:ascii="GHEA Grapalat" w:hAnsi="GHEA Grapalat"/>
          <w:sz w:val="14"/>
          <w:szCs w:val="14"/>
        </w:rPr>
        <w:tab/>
      </w:r>
    </w:p>
    <w:tbl>
      <w:tblPr>
        <w:tblW w:w="109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7"/>
        <w:gridCol w:w="983"/>
        <w:gridCol w:w="420"/>
        <w:gridCol w:w="169"/>
        <w:gridCol w:w="144"/>
        <w:gridCol w:w="832"/>
        <w:gridCol w:w="425"/>
        <w:gridCol w:w="256"/>
        <w:gridCol w:w="49"/>
        <w:gridCol w:w="384"/>
        <w:gridCol w:w="362"/>
        <w:gridCol w:w="455"/>
        <w:gridCol w:w="374"/>
        <w:gridCol w:w="553"/>
        <w:gridCol w:w="498"/>
        <w:gridCol w:w="15"/>
        <w:gridCol w:w="89"/>
        <w:gridCol w:w="83"/>
        <w:gridCol w:w="152"/>
        <w:gridCol w:w="265"/>
        <w:gridCol w:w="573"/>
        <w:gridCol w:w="185"/>
        <w:gridCol w:w="806"/>
        <w:gridCol w:w="161"/>
        <w:gridCol w:w="50"/>
        <w:gridCol w:w="1770"/>
      </w:tblGrid>
      <w:tr w:rsidR="005461BC" w:rsidRPr="00395B6E" w:rsidTr="00BB3C70">
        <w:trPr>
          <w:trHeight w:val="146"/>
          <w:jc w:val="center"/>
        </w:trPr>
        <w:tc>
          <w:tcPr>
            <w:tcW w:w="945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3" w:type="dxa"/>
            <w:gridSpan w:val="25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B3C70">
        <w:trPr>
          <w:trHeight w:val="110"/>
          <w:jc w:val="center"/>
        </w:trPr>
        <w:tc>
          <w:tcPr>
            <w:tcW w:w="94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31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7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70" w:type="dxa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B3C70">
        <w:trPr>
          <w:trHeight w:val="175"/>
          <w:jc w:val="center"/>
        </w:trPr>
        <w:tc>
          <w:tcPr>
            <w:tcW w:w="94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75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078E1">
        <w:trPr>
          <w:trHeight w:val="275"/>
          <w:jc w:val="center"/>
        </w:trPr>
        <w:tc>
          <w:tcPr>
            <w:tcW w:w="9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8F5" w:rsidRPr="00395B6E" w:rsidTr="001078E1">
        <w:trPr>
          <w:trHeight w:val="40"/>
          <w:jc w:val="center"/>
        </w:trPr>
        <w:tc>
          <w:tcPr>
            <w:tcW w:w="945" w:type="dxa"/>
            <w:gridSpan w:val="2"/>
            <w:shd w:val="clear" w:color="auto" w:fill="auto"/>
            <w:vAlign w:val="center"/>
          </w:tcPr>
          <w:p w:rsidR="002818F5" w:rsidRPr="00781BD5" w:rsidRDefault="002818F5" w:rsidP="002818F5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781BD5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FD6C8A" w:rsidRDefault="001078E1" w:rsidP="002818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078E1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Сжатый природный газ</w:t>
            </w:r>
          </w:p>
        </w:tc>
        <w:tc>
          <w:tcPr>
            <w:tcW w:w="9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FD6C8A" w:rsidRDefault="001078E1" w:rsidP="002818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11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781BD5" w:rsidRDefault="002818F5" w:rsidP="002818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1078E1" w:rsidRDefault="001078E1" w:rsidP="002818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59415</w:t>
            </w:r>
          </w:p>
        </w:tc>
        <w:tc>
          <w:tcPr>
            <w:tcW w:w="9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8A7503" w:rsidRDefault="002818F5" w:rsidP="002818F5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1078E1" w:rsidRDefault="001078E1" w:rsidP="002818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1078E1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16 042 050</w:t>
            </w:r>
          </w:p>
        </w:tc>
        <w:tc>
          <w:tcPr>
            <w:tcW w:w="17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818F5" w:rsidRPr="001078E1" w:rsidRDefault="001078E1" w:rsidP="002818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078E1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Сжатый природный газ, используемый в качестве топлива для двигателей вместо бензина; он перерабатывается с помощью компрессорного оборудования путем конденсации природного газа. Основной компонент — метан. Поставка осуществляется по талонам с автозаправочных станций, работающих на административной территории города Армавир.</w:t>
            </w:r>
          </w:p>
        </w:tc>
        <w:tc>
          <w:tcPr>
            <w:tcW w:w="1770" w:type="dxa"/>
            <w:tcBorders>
              <w:bottom w:val="single" w:sz="8" w:space="0" w:color="auto"/>
            </w:tcBorders>
            <w:shd w:val="clear" w:color="auto" w:fill="auto"/>
          </w:tcPr>
          <w:p w:rsidR="002818F5" w:rsidRPr="001078E1" w:rsidRDefault="001078E1" w:rsidP="002818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078E1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Сжатый природный газ, используемый в качестве топлива для двигателей вместо бензина; он перерабатывается с помощью компрессорного оборудования путем конденсации природного газа. Основной компонент — метан. Поставка осуществляется по талонам с автозаправочных станций, работающих на административной территории города Армавир.</w:t>
            </w:r>
          </w:p>
        </w:tc>
      </w:tr>
      <w:tr w:rsidR="00FD6C8A" w:rsidRPr="00395B6E" w:rsidTr="00BB3C70">
        <w:trPr>
          <w:trHeight w:val="169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137"/>
          <w:jc w:val="center"/>
        </w:trPr>
        <w:tc>
          <w:tcPr>
            <w:tcW w:w="42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7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C057C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4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8A" w:rsidRPr="001078E1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3F1F9A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FD6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FD6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F1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5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5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5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51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107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5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54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tbl>
            <w:tblPr>
              <w:tblW w:w="10344" w:type="dxa"/>
              <w:tblLayout w:type="fixed"/>
              <w:tblLook w:val="04A0" w:firstRow="1" w:lastRow="0" w:firstColumn="1" w:lastColumn="0" w:noHBand="0" w:noVBand="1"/>
            </w:tblPr>
            <w:tblGrid>
              <w:gridCol w:w="825"/>
              <w:gridCol w:w="3990"/>
              <w:gridCol w:w="1843"/>
              <w:gridCol w:w="1843"/>
              <w:gridCol w:w="1843"/>
            </w:tblGrid>
            <w:tr w:rsidR="00FD6C8A" w:rsidRPr="00775906" w:rsidTr="00CA6F64">
              <w:trPr>
                <w:trHeight w:val="660"/>
              </w:trPr>
              <w:tc>
                <w:tcPr>
                  <w:tcW w:w="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399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52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FD6C8A" w:rsidRPr="001525F9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1525F9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FD6C8A" w:rsidRPr="00775906" w:rsidTr="00CA6F64">
              <w:trPr>
                <w:trHeight w:val="570"/>
              </w:trPr>
              <w:tc>
                <w:tcPr>
                  <w:tcW w:w="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C8A" w:rsidRPr="00775906" w:rsidRDefault="00FD6C8A" w:rsidP="00FD6C8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9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C8A" w:rsidRPr="00775906" w:rsidRDefault="00FD6C8A" w:rsidP="00FD6C8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FD6C8A" w:rsidRPr="00775906" w:rsidTr="001769FF">
              <w:trPr>
                <w:trHeight w:val="285"/>
              </w:trPr>
              <w:tc>
                <w:tcPr>
                  <w:tcW w:w="825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DF5813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3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81BD5" w:rsidRDefault="001078E1" w:rsidP="00FD6C8A">
                  <w:pPr>
                    <w:spacing w:line="0" w:lineRule="atLeast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1078E1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Сжатый природный газ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1078E1" w:rsidRPr="00775906" w:rsidTr="00632D5A">
              <w:trPr>
                <w:trHeight w:val="285"/>
              </w:trPr>
              <w:tc>
                <w:tcPr>
                  <w:tcW w:w="8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078E1" w:rsidRPr="00775906" w:rsidRDefault="001078E1" w:rsidP="001078E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9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78E1" w:rsidRPr="001078E1" w:rsidRDefault="001078E1" w:rsidP="001078E1">
                  <w:pPr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1078E1">
                    <w:rPr>
                      <w:rFonts w:ascii="GHEA Grapalat" w:hAnsi="GHEA Grapalat"/>
                      <w:sz w:val="14"/>
                      <w:szCs w:val="14"/>
                    </w:rPr>
                    <w:t>ООО Петрос-Захар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078E1" w:rsidRPr="001078E1" w:rsidRDefault="001078E1" w:rsidP="001078E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1078E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13368375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078E1" w:rsidRPr="001078E1" w:rsidRDefault="001078E1" w:rsidP="001078E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1078E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2673675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078E1" w:rsidRPr="001078E1" w:rsidRDefault="001078E1" w:rsidP="001078E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1078E1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16042050</w:t>
                  </w:r>
                </w:p>
              </w:tc>
            </w:tr>
          </w:tbl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288"/>
          <w:jc w:val="center"/>
        </w:trPr>
        <w:tc>
          <w:tcPr>
            <w:tcW w:w="1928" w:type="dxa"/>
            <w:gridSpan w:val="3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70" w:type="dxa"/>
            <w:gridSpan w:val="24"/>
            <w:shd w:val="clear" w:color="auto" w:fill="99CCFF"/>
            <w:vAlign w:val="center"/>
          </w:tcPr>
          <w:p w:rsidR="00FD6C8A" w:rsidRPr="009C24A9" w:rsidRDefault="00FD6C8A" w:rsidP="00FD6C8A">
            <w:pPr>
              <w:pStyle w:val="22"/>
              <w:tabs>
                <w:tab w:val="left" w:pos="900"/>
              </w:tabs>
              <w:ind w:firstLine="33"/>
              <w:rPr>
                <w:rFonts w:ascii="GHEA Grapalat" w:hAnsi="GHEA Grapalat" w:cs="Sylfaen"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DC6DC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bookmarkEnd w:id="0"/>
            <w:bookmarkEnd w:id="1"/>
          </w:p>
          <w:p w:rsidR="00FD6C8A" w:rsidRPr="009C24A9" w:rsidRDefault="00FD6C8A" w:rsidP="00FD6C8A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D6C8A" w:rsidRPr="00395B6E" w:rsidTr="00BB3C70">
        <w:trPr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D6C8A" w:rsidRPr="00395B6E" w:rsidTr="002818F5">
        <w:trPr>
          <w:jc w:val="center"/>
        </w:trPr>
        <w:tc>
          <w:tcPr>
            <w:tcW w:w="768" w:type="dxa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70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D6C8A" w:rsidRPr="00395B6E" w:rsidTr="002818F5">
        <w:trPr>
          <w:trHeight w:val="1511"/>
          <w:jc w:val="center"/>
        </w:trPr>
        <w:tc>
          <w:tcPr>
            <w:tcW w:w="7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AC1E22" w:rsidRDefault="00FD6C8A" w:rsidP="00FD6C8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FD6C8A" w:rsidRPr="00371D38" w:rsidRDefault="00FD6C8A" w:rsidP="00FD6C8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D6C8A" w:rsidRPr="00395B6E" w:rsidTr="002818F5">
        <w:trPr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40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2517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D6C8A" w:rsidRPr="00395B6E" w:rsidTr="00BB3C70">
        <w:trPr>
          <w:trHeight w:val="197"/>
          <w:jc w:val="center"/>
        </w:trPr>
        <w:tc>
          <w:tcPr>
            <w:tcW w:w="25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129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346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430BE" w:rsidRDefault="001078E1" w:rsidP="001078E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F1F9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FD6C8A" w:rsidRPr="00395B6E" w:rsidTr="00BB3C70">
        <w:trPr>
          <w:trHeight w:val="150"/>
          <w:jc w:val="center"/>
        </w:trPr>
        <w:tc>
          <w:tcPr>
            <w:tcW w:w="5424" w:type="dxa"/>
            <w:gridSpan w:val="13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87" w:type="dxa"/>
            <w:gridSpan w:val="10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87" w:type="dxa"/>
            <w:gridSpan w:val="4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D6C8A" w:rsidRPr="00395B6E" w:rsidTr="00F462E9">
        <w:trPr>
          <w:trHeight w:val="150"/>
          <w:jc w:val="center"/>
        </w:trPr>
        <w:tc>
          <w:tcPr>
            <w:tcW w:w="5424" w:type="dxa"/>
            <w:gridSpan w:val="1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7" w:type="dxa"/>
            <w:gridSpan w:val="10"/>
            <w:shd w:val="clear" w:color="auto" w:fill="auto"/>
            <w:vAlign w:val="center"/>
          </w:tcPr>
          <w:p w:rsidR="00FD6C8A" w:rsidRPr="00586B90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787" w:type="dxa"/>
            <w:gridSpan w:val="4"/>
            <w:shd w:val="clear" w:color="auto" w:fill="auto"/>
            <w:vAlign w:val="center"/>
          </w:tcPr>
          <w:p w:rsidR="00FD6C8A" w:rsidRPr="00586B90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10998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6C8A" w:rsidRPr="001078E1" w:rsidRDefault="00FD6C8A" w:rsidP="001078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F1F9A" w:rsidRPr="003F1F9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078E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1078E1">
              <w:rPr>
                <w:rFonts w:ascii="Cambria Math" w:hAnsi="Cambria Math" w:cs="Cambria Math"/>
                <w:b/>
                <w:sz w:val="14"/>
                <w:szCs w:val="14"/>
              </w:rPr>
              <w:t>05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3F1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1078E1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1078E1" w:rsidRDefault="001078E1" w:rsidP="001078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FD6C8A"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3F1F9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9683E" w:rsidRDefault="001078E1" w:rsidP="00B75B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FD6C8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jc w:val="center"/>
        </w:trPr>
        <w:tc>
          <w:tcPr>
            <w:tcW w:w="768" w:type="dxa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0" w:type="dxa"/>
            <w:gridSpan w:val="3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50" w:type="dxa"/>
            <w:gridSpan w:val="23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D6C8A" w:rsidRPr="00395B6E" w:rsidTr="00BB3C70">
        <w:trPr>
          <w:trHeight w:val="237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24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55" w:type="dxa"/>
            <w:gridSpan w:val="4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2" w:type="dxa"/>
            <w:gridSpan w:val="5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D6C8A" w:rsidRPr="00395B6E" w:rsidTr="00BB3C70">
        <w:trPr>
          <w:trHeight w:val="238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4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2" w:type="dxa"/>
            <w:gridSpan w:val="5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D6C8A" w:rsidRPr="00395B6E" w:rsidTr="00BB3C70">
        <w:trPr>
          <w:trHeight w:val="263"/>
          <w:jc w:val="center"/>
        </w:trPr>
        <w:tc>
          <w:tcPr>
            <w:tcW w:w="7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5BD9" w:rsidRPr="00395B6E" w:rsidTr="00BB3C70">
        <w:trPr>
          <w:trHeight w:val="146"/>
          <w:jc w:val="center"/>
        </w:trPr>
        <w:tc>
          <w:tcPr>
            <w:tcW w:w="768" w:type="dxa"/>
            <w:shd w:val="clear" w:color="auto" w:fill="auto"/>
            <w:vAlign w:val="center"/>
          </w:tcPr>
          <w:p w:rsidR="00B75BD9" w:rsidRPr="009C24A9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24A9"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:rsidR="00B75BD9" w:rsidRPr="00781BD5" w:rsidRDefault="001078E1" w:rsidP="00B75B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078E1">
              <w:rPr>
                <w:rFonts w:ascii="GHEA Grapalat" w:hAnsi="GHEA Grapalat"/>
                <w:sz w:val="14"/>
                <w:szCs w:val="14"/>
              </w:rPr>
              <w:t>ООО Петрос-Захар</w:t>
            </w: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1BD5">
              <w:rPr>
                <w:rFonts w:ascii="GHEA Grapalat" w:hAnsi="GHEA Grapalat" w:cs="Calibri"/>
                <w:b/>
                <w:sz w:val="14"/>
                <w:szCs w:val="14"/>
              </w:rPr>
              <w:t>AQ-BT</w:t>
            </w:r>
            <w:r w:rsidR="001078E1">
              <w:rPr>
                <w:rFonts w:ascii="GHEA Grapalat" w:hAnsi="GHEA Grapalat" w:cs="Calibri"/>
                <w:b/>
                <w:sz w:val="14"/>
                <w:szCs w:val="14"/>
              </w:rPr>
              <w:t>-GHAPDZB-26/6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B75BD9" w:rsidRPr="00781BD5" w:rsidRDefault="001078E1" w:rsidP="00B75B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B75BD9" w:rsidRPr="00880E93" w:rsidRDefault="001078E1" w:rsidP="00B75BD9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E6740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С момента вступления договора в силу до </w:t>
            </w:r>
            <w:r w:rsidRPr="006E6740">
              <w:rPr>
                <w:rFonts w:ascii="GHEA Grapalat" w:hAnsi="GHEA Grapalat" w:cs="Arial LatArm"/>
                <w:color w:val="000000"/>
                <w:sz w:val="14"/>
                <w:szCs w:val="14"/>
                <w:lang w:val="hy-AM"/>
              </w:rPr>
              <w:t>25</w:t>
            </w:r>
            <w:r w:rsidRPr="006E6740">
              <w:rPr>
                <w:rFonts w:ascii="GHEA Grapalat" w:hAnsi="GHEA Grapalat" w:cs="Arial LatArm"/>
                <w:color w:val="000000"/>
                <w:sz w:val="14"/>
                <w:szCs w:val="14"/>
              </w:rPr>
              <w:t>.12.202</w:t>
            </w:r>
            <w:r>
              <w:rPr>
                <w:rFonts w:ascii="GHEA Grapalat" w:hAnsi="GHEA Grapalat" w:cs="Arial LatArm"/>
                <w:color w:val="000000"/>
                <w:sz w:val="14"/>
                <w:szCs w:val="14"/>
                <w:lang w:val="hy-AM"/>
              </w:rPr>
              <w:t>6</w:t>
            </w:r>
            <w:r w:rsidRPr="006E6740">
              <w:rPr>
                <w:rFonts w:ascii="GHEA Grapalat" w:hAnsi="GHEA Grapalat" w:cs="Arial LatArm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20" w:type="dxa"/>
            <w:gridSpan w:val="2"/>
            <w:shd w:val="clear" w:color="auto" w:fill="auto"/>
            <w:vAlign w:val="center"/>
          </w:tcPr>
          <w:p w:rsidR="00B75BD9" w:rsidRPr="00781BD5" w:rsidRDefault="001078E1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078E1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16042050</w:t>
            </w:r>
          </w:p>
        </w:tc>
      </w:tr>
      <w:tr w:rsidR="00FD6C8A" w:rsidRPr="00395B6E" w:rsidTr="00BB3C70">
        <w:trPr>
          <w:trHeight w:val="150"/>
          <w:jc w:val="center"/>
        </w:trPr>
        <w:tc>
          <w:tcPr>
            <w:tcW w:w="10998" w:type="dxa"/>
            <w:gridSpan w:val="27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D6C8A" w:rsidRPr="00395B6E" w:rsidTr="00BB3C70">
        <w:trPr>
          <w:trHeight w:val="125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078E1" w:rsidRPr="00395B6E" w:rsidTr="00BB3C70">
        <w:trPr>
          <w:trHeight w:val="155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464729" w:rsidRDefault="001078E1" w:rsidP="001078E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64729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276444" w:rsidRDefault="001078E1" w:rsidP="001078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078E1">
              <w:rPr>
                <w:rFonts w:ascii="GHEA Grapalat" w:hAnsi="GHEA Grapalat"/>
                <w:sz w:val="14"/>
                <w:szCs w:val="14"/>
              </w:rPr>
              <w:t>ООО Петрос-Захар</w:t>
            </w:r>
          </w:p>
        </w:tc>
        <w:tc>
          <w:tcPr>
            <w:tcW w:w="2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276444" w:rsidRDefault="001078E1" w:rsidP="001078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E6740">
              <w:rPr>
                <w:rFonts w:ascii="GHEA Grapalat" w:hAnsi="GHEA Grapalat"/>
                <w:sz w:val="14"/>
                <w:szCs w:val="14"/>
                <w:lang w:val="hy-AM"/>
              </w:rPr>
              <w:t xml:space="preserve">г. Армавир, ул. </w:t>
            </w:r>
            <w:r w:rsidRPr="006E6740">
              <w:rPr>
                <w:rFonts w:ascii="GHEA Grapalat" w:hAnsi="GHEA Grapalat"/>
                <w:sz w:val="14"/>
                <w:szCs w:val="14"/>
              </w:rPr>
              <w:t>Ереваняна 56а</w:t>
            </w:r>
            <w:r w:rsidRPr="006E6740">
              <w:rPr>
                <w:rFonts w:ascii="GHEA Grapalat" w:hAnsi="GHEA Grapalat"/>
                <w:sz w:val="14"/>
                <w:szCs w:val="14"/>
                <w:lang w:val="hy-AM"/>
              </w:rPr>
              <w:t>, тел.: 077508805</w:t>
            </w:r>
            <w:bookmarkStart w:id="2" w:name="_GoBack"/>
            <w:bookmarkEnd w:id="2"/>
          </w:p>
        </w:tc>
        <w:tc>
          <w:tcPr>
            <w:tcW w:w="20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9A4394" w:rsidRDefault="001078E1" w:rsidP="001078E1">
            <w:pPr>
              <w:rPr>
                <w:rFonts w:ascii="GHEA Grapalat" w:hAnsi="GHEA Grapalat"/>
                <w:sz w:val="16"/>
                <w:szCs w:val="16"/>
              </w:rPr>
            </w:pPr>
            <w:r w:rsidRPr="009A4394">
              <w:rPr>
                <w:rFonts w:ascii="GHEA Grapalat" w:hAnsi="GHEA Grapalat"/>
                <w:sz w:val="16"/>
                <w:szCs w:val="16"/>
              </w:rPr>
              <w:t>davogrig@mail.ru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E263E1" w:rsidRDefault="001078E1" w:rsidP="001078E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</w:pPr>
            <w:r w:rsidRPr="00D3728A">
              <w:rPr>
                <w:rFonts w:ascii="GHEA Grapalat" w:hAnsi="GHEA Grapalat"/>
                <w:sz w:val="14"/>
                <w:szCs w:val="14"/>
                <w:lang w:val="hy-AM"/>
              </w:rPr>
              <w:t>163738008347</w:t>
            </w:r>
          </w:p>
        </w:tc>
        <w:tc>
          <w:tcPr>
            <w:tcW w:w="1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B35CBC" w:rsidRDefault="001078E1" w:rsidP="001078E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A932A3">
              <w:rPr>
                <w:rFonts w:ascii="GHEA Grapalat" w:hAnsi="GHEA Grapalat"/>
                <w:sz w:val="14"/>
                <w:szCs w:val="14"/>
                <w:lang w:val="hy-AM"/>
              </w:rPr>
              <w:t>04416606</w:t>
            </w: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3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475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078E1" w:rsidRPr="00B946EF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1078E1" w:rsidRPr="00B946EF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1078E1" w:rsidRPr="00AC1E22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1078E1" w:rsidRPr="00205D54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1078E1" w:rsidRPr="00C24736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078E1" w:rsidRPr="00A747D5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078E1" w:rsidRPr="00A747D5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078E1" w:rsidRPr="006D6189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078E1" w:rsidRPr="00F734E9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1078E1" w:rsidRPr="00395B6E" w:rsidTr="00BB3C70">
        <w:trPr>
          <w:trHeight w:val="475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1078E1" w:rsidRPr="00395B6E" w:rsidRDefault="001078E1" w:rsidP="001078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8E1" w:rsidRPr="00395B6E" w:rsidTr="00BB3C70">
        <w:trPr>
          <w:trHeight w:val="227"/>
          <w:jc w:val="center"/>
        </w:trPr>
        <w:tc>
          <w:tcPr>
            <w:tcW w:w="10998" w:type="dxa"/>
            <w:gridSpan w:val="27"/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078E1" w:rsidRPr="00395B6E" w:rsidTr="00BB3C70">
        <w:trPr>
          <w:trHeight w:val="47"/>
          <w:jc w:val="center"/>
        </w:trPr>
        <w:tc>
          <w:tcPr>
            <w:tcW w:w="3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8E1" w:rsidRPr="00395B6E" w:rsidRDefault="001078E1" w:rsidP="001078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078E1" w:rsidRPr="00395B6E" w:rsidTr="00BB3C70">
        <w:trPr>
          <w:trHeight w:val="47"/>
          <w:jc w:val="center"/>
        </w:trPr>
        <w:tc>
          <w:tcPr>
            <w:tcW w:w="3493" w:type="dxa"/>
            <w:gridSpan w:val="7"/>
            <w:shd w:val="clear" w:color="auto" w:fill="auto"/>
            <w:vAlign w:val="center"/>
          </w:tcPr>
          <w:p w:rsidR="001078E1" w:rsidRPr="00F734E9" w:rsidRDefault="001078E1" w:rsidP="00107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95" w:type="dxa"/>
            <w:gridSpan w:val="13"/>
            <w:shd w:val="clear" w:color="auto" w:fill="auto"/>
            <w:vAlign w:val="center"/>
          </w:tcPr>
          <w:p w:rsidR="001078E1" w:rsidRPr="00F734E9" w:rsidRDefault="001078E1" w:rsidP="00107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10" w:type="dxa"/>
            <w:gridSpan w:val="7"/>
            <w:shd w:val="clear" w:color="auto" w:fill="auto"/>
            <w:vAlign w:val="center"/>
          </w:tcPr>
          <w:p w:rsidR="001078E1" w:rsidRPr="00F734E9" w:rsidRDefault="001078E1" w:rsidP="001078E1">
            <w:pPr>
              <w:pStyle w:val="a6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8503C1" w:rsidRDefault="00BA5C97" w:rsidP="00DC6DC8">
      <w:pPr>
        <w:ind w:firstLine="709"/>
        <w:jc w:val="both"/>
        <w:rPr>
          <w:rFonts w:ascii="GHEA Grapalat" w:hAnsi="GHEA Grapalat" w:cs="Sylfaen"/>
          <w:sz w:val="20"/>
        </w:rPr>
      </w:pPr>
    </w:p>
    <w:p w:rsidR="00F734E9" w:rsidRPr="00F734E9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</w:t>
      </w:r>
      <w:r w:rsidRPr="00CB2C17">
        <w:rPr>
          <w:rFonts w:ascii="GHEA Grapalat" w:hAnsi="GHEA Grapalat"/>
          <w:sz w:val="16"/>
          <w:szCs w:val="16"/>
        </w:rPr>
        <w:t>:</w:t>
      </w:r>
      <w:r w:rsidR="00552684" w:rsidRPr="00CB2C17">
        <w:rPr>
          <w:rFonts w:ascii="GHEA Grapalat" w:hAnsi="GHEA Grapalat"/>
          <w:sz w:val="16"/>
          <w:szCs w:val="16"/>
        </w:rPr>
        <w:t xml:space="preserve"> </w:t>
      </w:r>
      <w:r w:rsidR="00CB2C17" w:rsidRPr="00CB2C17">
        <w:rPr>
          <w:rFonts w:ascii="GHEA Grapalat" w:hAnsi="GHEA Grapalat"/>
          <w:sz w:val="16"/>
          <w:szCs w:val="16"/>
        </w:rPr>
        <w:t>«Управление благоустройства» города Армавир</w:t>
      </w:r>
    </w:p>
    <w:p w:rsidR="00371957" w:rsidRPr="00CB2C17" w:rsidRDefault="00371957" w:rsidP="00DC6DC8">
      <w:pPr>
        <w:ind w:firstLine="709"/>
        <w:jc w:val="both"/>
        <w:rPr>
          <w:rFonts w:ascii="GHEA Grapalat" w:hAnsi="GHEA Grapalat"/>
          <w:sz w:val="20"/>
        </w:rPr>
      </w:pPr>
    </w:p>
    <w:p w:rsidR="00613058" w:rsidRPr="008503C1" w:rsidRDefault="00613058" w:rsidP="00DC6DC8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F3F" w:rsidRDefault="000C1F3F">
      <w:r>
        <w:separator/>
      </w:r>
    </w:p>
  </w:endnote>
  <w:endnote w:type="continuationSeparator" w:id="0">
    <w:p w:rsidR="000C1F3F" w:rsidRDefault="000C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E" w:rsidRDefault="009D514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057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057CE" w:rsidRDefault="00C057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057CE" w:rsidRPr="008257B0" w:rsidRDefault="009D514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057C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078E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F3F" w:rsidRDefault="000C1F3F">
      <w:r>
        <w:separator/>
      </w:r>
    </w:p>
  </w:footnote>
  <w:footnote w:type="continuationSeparator" w:id="0">
    <w:p w:rsidR="000C1F3F" w:rsidRDefault="000C1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700F9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1F3F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78E1"/>
    <w:rsid w:val="00120E57"/>
    <w:rsid w:val="00124077"/>
    <w:rsid w:val="00125AFF"/>
    <w:rsid w:val="00132E94"/>
    <w:rsid w:val="0014318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8F5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2535"/>
    <w:rsid w:val="00341CA5"/>
    <w:rsid w:val="00344006"/>
    <w:rsid w:val="00345C5A"/>
    <w:rsid w:val="00345FFB"/>
    <w:rsid w:val="00346EAC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0B00"/>
    <w:rsid w:val="00371957"/>
    <w:rsid w:val="00371D38"/>
    <w:rsid w:val="003725C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1F9A"/>
    <w:rsid w:val="003F49B4"/>
    <w:rsid w:val="003F5A52"/>
    <w:rsid w:val="003F5E37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4729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314"/>
    <w:rsid w:val="004D2A4F"/>
    <w:rsid w:val="004D4E6E"/>
    <w:rsid w:val="004D7CAF"/>
    <w:rsid w:val="004E5C41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86B90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1BD5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0F7E"/>
    <w:rsid w:val="008C3DB4"/>
    <w:rsid w:val="008C7670"/>
    <w:rsid w:val="008D0B2F"/>
    <w:rsid w:val="008D4E00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24A9"/>
    <w:rsid w:val="009C43FB"/>
    <w:rsid w:val="009C63F4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5BD9"/>
    <w:rsid w:val="00B85E41"/>
    <w:rsid w:val="00B946EF"/>
    <w:rsid w:val="00B97F20"/>
    <w:rsid w:val="00BA5C97"/>
    <w:rsid w:val="00BB3C70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037F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14F45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6F64"/>
    <w:rsid w:val="00CB1115"/>
    <w:rsid w:val="00CB2C17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272F5"/>
    <w:rsid w:val="00D30540"/>
    <w:rsid w:val="00D3666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DC8"/>
    <w:rsid w:val="00DE1183"/>
    <w:rsid w:val="00DE6A21"/>
    <w:rsid w:val="00DF5813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6C8A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A2E51E"/>
  <w15:docId w15:val="{C31D814E-1AF4-4DE6-842F-91A70158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9">
    <w:name w:val="Emphasis"/>
    <w:qFormat/>
    <w:rsid w:val="00F734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73792-4BC6-433E-8077-7117ED782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141</cp:revision>
  <cp:lastPrinted>2015-07-14T07:47:00Z</cp:lastPrinted>
  <dcterms:created xsi:type="dcterms:W3CDTF">2018-08-09T07:28:00Z</dcterms:created>
  <dcterms:modified xsi:type="dcterms:W3CDTF">2026-07-01T06:00:00Z</dcterms:modified>
</cp:coreProperties>
</file>